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Module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0.0" w:type="dxa"/>
        <w:tblLayout w:type="fixed"/>
        <w:tblLook w:val="0000"/>
      </w:tblPr>
      <w:tblGrid>
        <w:gridCol w:w="3077"/>
        <w:gridCol w:w="6283"/>
        <w:tblGridChange w:id="0">
          <w:tblGrid>
            <w:gridCol w:w="3077"/>
            <w:gridCol w:w="6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 name of the teacher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Dita Deviana Rachmawati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Which school are you from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Universitas St. La Salle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Phase/ class/ number of children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Fondasi/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Kinder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Learning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and lecture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Time Allocation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 meetings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Learning objectives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3"/>
                <w:numId w:val="6"/>
              </w:numPr>
              <w:spacing w:after="0" w:line="240" w:lineRule="auto"/>
              <w:ind w:left="322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Religious values and character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line="240" w:lineRule="auto"/>
              <w:ind w:left="1042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Children practice worship activities according to religious teachings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after="0" w:line="240" w:lineRule="auto"/>
              <w:ind w:left="1042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 Children can know the creation of God </w:t>
            </w:r>
          </w:p>
          <w:p w:rsidR="00000000" w:rsidDel="00000000" w:rsidP="00000000" w:rsidRDefault="00000000" w:rsidRPr="00000000" w14:paraId="00000015">
            <w:pPr>
              <w:numPr>
                <w:ilvl w:val="3"/>
                <w:numId w:val="6"/>
              </w:numPr>
              <w:spacing w:after="0" w:line="240" w:lineRule="auto"/>
              <w:ind w:left="464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Self esteem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spacing w:after="0" w:line="240" w:lineRule="auto"/>
              <w:ind w:left="1031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Children demonstrate simple plant parts and plant needs </w:t>
            </w:r>
          </w:p>
          <w:p w:rsidR="00000000" w:rsidDel="00000000" w:rsidP="00000000" w:rsidRDefault="00000000" w:rsidRPr="00000000" w14:paraId="00000017">
            <w:pPr>
              <w:numPr>
                <w:ilvl w:val="3"/>
                <w:numId w:val="6"/>
              </w:numPr>
              <w:spacing w:after="0" w:line="240" w:lineRule="auto"/>
              <w:ind w:left="464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Fundamentals of literacy and steam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1"/>
              </w:numPr>
              <w:spacing w:after="0" w:line="240" w:lineRule="auto"/>
              <w:ind w:left="1031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Children speak in a state of more complex sentences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Learning Resources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Learning Video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spacing w:after="0" w:line="240" w:lineRule="auto"/>
              <w:ind w:left="322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Image about the green for spark learning topics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https://drive.google.com/file/d/1vT6GU_rK08g-mLLIZKMRzo0duEyRAWXl/view?usp=drive_link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2) video parts of plans for materi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https://youtu.be/TD60-3rqPXg?si=b6wMzS-ZFT73wUn7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3)Video needs of plants for materials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https://drive.google.com/file/d/1wW7LWDFZlDkRAJHoXtRdUch7KMtgNet5/view?usp=drive_link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General Description of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 given strengthening about watching videos. Children will learn, such as: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pacing w:after="0" w:line="240" w:lineRule="auto"/>
              <w:ind w:left="46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Plants parts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spacing w:after="0" w:line="240" w:lineRule="auto"/>
              <w:ind w:left="46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Plan needs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spacing w:after="0" w:line="240" w:lineRule="auto"/>
              <w:ind w:left="46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Benefit of plants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Concept maps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hanging="10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4056062" cy="2943225"/>
                  <wp:effectExtent b="0" l="0" r="0" t="0"/>
                  <wp:docPr id="10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062" cy="2943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Langkah-langkah Pembelajaran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Assesmen awal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2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"/>
        <w:gridCol w:w="2137"/>
        <w:gridCol w:w="1788"/>
        <w:gridCol w:w="1785"/>
        <w:gridCol w:w="2049"/>
        <w:gridCol w:w="2016"/>
        <w:tblGridChange w:id="0">
          <w:tblGrid>
            <w:gridCol w:w="512"/>
            <w:gridCol w:w="2137"/>
            <w:gridCol w:w="1788"/>
            <w:gridCol w:w="1785"/>
            <w:gridCol w:w="2049"/>
            <w:gridCol w:w="2016"/>
          </w:tblGrid>
        </w:tblGridChange>
      </w:tblGrid>
      <w:tr>
        <w:trPr>
          <w:cantSplit w:val="0"/>
          <w:trHeight w:val="6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Learning objectives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Achievement 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Observation result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Recommendation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Children practice worship activities according to religious teachings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 can Practicing the activities of worship accordingly teachings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Children pray before studying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 child can know the creation of God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 can actively participating actively recognizing God's creation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Watching videos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 child demonstrates simple parts of the plant and plant needs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 can Explain plant parts and plant needs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Children work on worksheets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Children speak in a state of use using more complex sentences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Children can tell their experiences about plants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sharing experiences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  <w:sectPr>
          <w:pgSz w:h="18720" w:w="11909" w:orient="portrait"/>
          <w:pgMar w:bottom="562" w:top="562" w:left="850" w:right="850" w:header="706" w:footer="706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Group/age</w:t>
        <w:tab/>
        <w:tab/>
        <w:t xml:space="preserve"> : A dan B / 5-6 tahun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Topic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9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670"/>
        <w:gridCol w:w="5238"/>
        <w:tblGridChange w:id="0">
          <w:tblGrid>
            <w:gridCol w:w="4786"/>
            <w:gridCol w:w="5670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Friday, February 7,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Learning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Intraculicular Activities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Religious activities, singing songs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Greet children and teachers in class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Asking for children and children's feelings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 teacher invites discussions about plants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 Activities (09.00 – 09.45 dan 10.15 – 10.45)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2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a) See pictures and watch videos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567" w:hanging="283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b) invite to tell stories about experience they are in a garden or garden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c) Working on a worksheet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Kinder B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See images and watch videos about “Parts of plants”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Attach Parts of plants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Draw a garden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Kinder 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See images and watch videos about “Needs of plants”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Coloring plants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Matching needs of plants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Tools and 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Laptop, screen, worksheet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Pictures and videos, worksheets, pencil, eraser, crayon, glue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Gambar dan video tanaman, lembar kerja, pencil, eraser,crayon,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Recess Time (09.45 – 10.15)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Closing (10.45 – 11.00)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8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1) Reflection of activities that have been carried out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8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2) Pray and go home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Reflektion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Assessment: Work, Anecdotal Notes, Checks are done by doing: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Documenting the process of learning activities and children's work 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Knowing,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Teaching Coordinator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Vevs B. Gelisanga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Bacolod, 05 Februari 2025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Teacher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641985" cy="363220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63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Dita Deviana Rachmawati</w:t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9" w:w="18720" w:orient="landscape"/>
      <w:pgMar w:bottom="851" w:top="851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rFonts w:ascii="Calibri" w:cs="Calibri" w:eastAsia="Calibri" w:hAnsi="Calibri"/>
        <w:sz w:val="18"/>
        <w:szCs w:val="18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2"/>
      <w:numFmt w:val="upperLetter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ID" w:val="en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="94" w:right="104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ID" w:val="en-I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ID" w:val="en-ID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D" w:val="en-ID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hyperlink" Target="https://drive.google.com/file/d/1wW7LWDFZlDkRAJHoXtRdUch7KMtgNet5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vT6GU_rK08g-mLLIZKMRzo0duEyRAWXl/view?usp=drive_link" TargetMode="External"/><Relationship Id="rId8" Type="http://schemas.openxmlformats.org/officeDocument/2006/relationships/hyperlink" Target="https://youtu.be/TD60-3rqPXg?si=b6wMzS-ZFT73wUn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evVyUQy843Z+pwbwwzN2lWJ4w==">CgMxLjA4AHIhMUp6S0hwZ3NBZW9UcVVfVkttbjU3SlNsUTRuS0ZEeEt1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2024-07-27T05:20:00Z</dcterms:created>
  <dc:creator>Ahnaf Bintang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